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1618" w14:textId="67161F73" w:rsidR="00FD4F9C" w:rsidRPr="00B60879" w:rsidRDefault="00FD4F9C" w:rsidP="00FD4F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28"/>
          <w:szCs w:val="28"/>
        </w:rPr>
        <w:t>Známe</w:t>
      </w:r>
      <w:r w:rsidR="00132658" w:rsidRPr="00B60879">
        <w:rPr>
          <w:rStyle w:val="normaltextrun"/>
          <w:rFonts w:ascii="Century Gothic" w:eastAsiaTheme="majorEastAsia" w:hAnsi="Century Gothic" w:cs="Segoe UI"/>
          <w:b/>
          <w:bCs/>
          <w:sz w:val="28"/>
          <w:szCs w:val="28"/>
        </w:rPr>
        <w:t xml:space="preserve"> letošní</w:t>
      </w:r>
      <w:r w:rsidRPr="00B60879">
        <w:rPr>
          <w:rStyle w:val="normaltextrun"/>
          <w:rFonts w:ascii="Century Gothic" w:eastAsiaTheme="majorEastAsia" w:hAnsi="Century Gothic" w:cs="Segoe UI"/>
          <w:b/>
          <w:bCs/>
          <w:sz w:val="28"/>
          <w:szCs w:val="28"/>
        </w:rPr>
        <w:t xml:space="preserve"> vítěze Cirkulujme, </w:t>
      </w:r>
      <w:r w:rsidRPr="00B60879">
        <w:rPr>
          <w:rStyle w:val="eop"/>
          <w:rFonts w:ascii="Century Gothic" w:eastAsiaTheme="majorEastAsia" w:hAnsi="Century Gothic" w:cs="Segoe UI"/>
          <w:sz w:val="28"/>
          <w:szCs w:val="28"/>
        </w:rPr>
        <w:t> </w:t>
      </w:r>
    </w:p>
    <w:p w14:paraId="12FA47BA" w14:textId="7EABB5CE" w:rsidR="00FD4F9C" w:rsidRPr="00B60879" w:rsidRDefault="00FD4F9C" w:rsidP="00FD4F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28"/>
          <w:szCs w:val="28"/>
        </w:rPr>
        <w:t>vzdělávací soutěže pro školy </w:t>
      </w:r>
      <w:r w:rsidRPr="00B60879">
        <w:rPr>
          <w:rStyle w:val="eop"/>
          <w:rFonts w:ascii="Century Gothic" w:eastAsiaTheme="majorEastAsia" w:hAnsi="Century Gothic" w:cs="Segoe UI"/>
          <w:sz w:val="28"/>
          <w:szCs w:val="28"/>
        </w:rPr>
        <w:t> </w:t>
      </w:r>
    </w:p>
    <w:p w14:paraId="6CF95449" w14:textId="77777777" w:rsidR="00BC5586" w:rsidRPr="00B60879" w:rsidRDefault="00BC5586"/>
    <w:p w14:paraId="0C939D78" w14:textId="1DD871FE" w:rsidR="00FD4F9C" w:rsidRPr="00B60879" w:rsidRDefault="00FD4F9C" w:rsidP="2D029B7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Praha, </w:t>
      </w:r>
      <w:r w:rsidR="00A17E83"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>31</w:t>
      </w:r>
      <w:r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. </w:t>
      </w:r>
      <w:r w:rsidR="00A17E83"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>května</w:t>
      </w:r>
      <w:r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202</w:t>
      </w:r>
      <w:r w:rsidR="00132658"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>4</w:t>
      </w:r>
      <w:r w:rsidRPr="2D029B7B">
        <w:rPr>
          <w:rStyle w:val="normaltextrun"/>
          <w:rFonts w:ascii="Arial" w:eastAsiaTheme="majorEastAsia" w:hAnsi="Arial" w:cs="Arial"/>
          <w:sz w:val="22"/>
          <w:szCs w:val="22"/>
        </w:rPr>
        <w:t>  </w:t>
      </w:r>
      <w:r w:rsidRPr="2D029B7B">
        <w:rPr>
          <w:rStyle w:val="eop"/>
          <w:rFonts w:ascii="Century Gothic" w:eastAsiaTheme="majorEastAsia" w:hAnsi="Century Gothic" w:cs="Segoe UI"/>
          <w:sz w:val="22"/>
          <w:szCs w:val="22"/>
        </w:rPr>
        <w:t> </w:t>
      </w:r>
    </w:p>
    <w:p w14:paraId="160CBDC4" w14:textId="77777777" w:rsidR="00FD4F9C" w:rsidRPr="00B60879" w:rsidRDefault="00FD4F9C" w:rsidP="00FD4F9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22"/>
          <w:szCs w:val="22"/>
        </w:rPr>
        <w:t> </w:t>
      </w:r>
    </w:p>
    <w:p w14:paraId="7DE23D4E" w14:textId="5C91DB4C" w:rsidR="00FD4F9C" w:rsidRPr="00B60879" w:rsidRDefault="00FD4F9C" w:rsidP="424FB1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</w:pPr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Vzdělávací soutěž Cirkulujme zná </w:t>
      </w:r>
      <w:r w:rsidR="004F2D15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výherce letošního ročníku</w:t>
      </w:r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. </w:t>
      </w:r>
      <w:r w:rsidR="00132658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</w:t>
      </w:r>
      <w:r w:rsidR="32B68905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Soutěže, pořádané organizací </w:t>
      </w:r>
      <w:r w:rsidR="32B68905" w:rsidRPr="4AC0D265">
        <w:rPr>
          <w:rStyle w:val="normaltextrun"/>
          <w:rFonts w:ascii="Century Gothic" w:eastAsiaTheme="majorEastAsia" w:hAnsi="Century Gothic" w:cs="Segoe UI"/>
          <w:b/>
          <w:bCs/>
          <w:color w:val="000000" w:themeColor="text1"/>
          <w:sz w:val="22"/>
          <w:szCs w:val="22"/>
        </w:rPr>
        <w:t>Studentská Energie Národa a společností Mattoni 1873,</w:t>
      </w:r>
      <w:r w:rsidR="32B68905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se letos zúčastnilo celkem 819 žáků a studentů z celé republiky. </w:t>
      </w:r>
      <w:r w:rsidR="133B3F29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Organizátoři soutěže od studentů pro studenty letos </w:t>
      </w:r>
      <w:r w:rsidR="52DEB7B1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udělili</w:t>
      </w:r>
      <w:r w:rsidR="133B3F29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hlavní cenu žák</w:t>
      </w:r>
      <w:r w:rsidR="3DAB672C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ům</w:t>
      </w:r>
      <w:r w:rsidR="133B3F29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tří tříd. </w:t>
      </w:r>
      <w:r w:rsidR="424AA88C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Další dvě třídy</w:t>
      </w:r>
      <w:r w:rsidR="00A17E83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</w:t>
      </w:r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získal</w:t>
      </w:r>
      <w:r w:rsidR="00132658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y</w:t>
      </w:r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</w:t>
      </w:r>
      <w:r w:rsidR="39208A2C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speciální </w:t>
      </w:r>
      <w:r w:rsidR="00132658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C</w:t>
      </w:r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enu Českého svazu ochránců přírody</w:t>
      </w:r>
      <w:r w:rsidR="00132658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 a Cenu </w:t>
      </w:r>
      <w:proofErr w:type="spellStart"/>
      <w:r w:rsidR="00132658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Rekola</w:t>
      </w:r>
      <w:proofErr w:type="spellEnd"/>
      <w:r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 xml:space="preserve">. </w:t>
      </w:r>
    </w:p>
    <w:p w14:paraId="760BCCB2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22"/>
          <w:szCs w:val="22"/>
        </w:rPr>
        <w:t> </w:t>
      </w:r>
    </w:p>
    <w:p w14:paraId="0408D915" w14:textId="29E50653" w:rsidR="000E5F1C" w:rsidRPr="00B60879" w:rsidRDefault="000E5F1C" w:rsidP="4AC0D2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eastAsiaTheme="majorEastAsia" w:hAnsi="Century Gothic" w:cs="Segoe UI"/>
          <w:sz w:val="22"/>
          <w:szCs w:val="22"/>
        </w:rPr>
      </w:pP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V přírodě i ulicích měst si často můžeme všimnout odhozených odpadků</w:t>
      </w:r>
      <w:r w:rsidR="00B60879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, z nichž velkou 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část tvoří materiály, které patří k recyklaci, nejčastěji PET lahve a plechovky. </w:t>
      </w:r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Právě </w:t>
      </w:r>
      <w:r w:rsidR="00A17068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boj proti </w:t>
      </w:r>
      <w:proofErr w:type="spellStart"/>
      <w:r w:rsidR="00A17068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litteringu</w:t>
      </w:r>
      <w:proofErr w:type="spellEnd"/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byl</w:t>
      </w:r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tématem </w:t>
      </w:r>
      <w:r w:rsidR="00A17068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letošního</w:t>
      </w:r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kola soutěže </w:t>
      </w:r>
      <w:r w:rsidR="00FD4F9C" w:rsidRPr="4AC0D265">
        <w:rPr>
          <w:rStyle w:val="normaltextrun"/>
          <w:rFonts w:ascii="Century Gothic" w:eastAsiaTheme="majorEastAsia" w:hAnsi="Century Gothic" w:cs="Segoe UI"/>
          <w:b/>
          <w:bCs/>
          <w:sz w:val="22"/>
          <w:szCs w:val="22"/>
        </w:rPr>
        <w:t>Cirkulujme</w:t>
      </w:r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, kterou pořádá organizace Studentská Energie Národa</w:t>
      </w:r>
      <w:r w:rsidR="1C40C796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</w:t>
      </w:r>
      <w:r w:rsidR="00FD4F9C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za podpory společnosti Mattoni 1873.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</w:t>
      </w:r>
      <w:r w:rsidR="00B60879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Soutěž měla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žáky a studenty motivovat k předcházení nepořádku a k</w:t>
      </w:r>
      <w:r w:rsidRPr="4AC0D265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zapojen</w:t>
      </w:r>
      <w:r w:rsidRPr="4AC0D265">
        <w:rPr>
          <w:rStyle w:val="normaltextrun"/>
          <w:rFonts w:ascii="Century Gothic" w:eastAsiaTheme="majorEastAsia" w:hAnsi="Century Gothic" w:cs="Century Gothic"/>
          <w:sz w:val="22"/>
          <w:szCs w:val="22"/>
        </w:rPr>
        <w:t>í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do úklidov</w:t>
      </w:r>
      <w:r w:rsidR="00B60879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ých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akc</w:t>
      </w:r>
      <w:r w:rsidR="00B60879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í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</w:t>
      </w:r>
      <w:r w:rsidR="00B60879"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iniciativy 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Ukli</w:t>
      </w:r>
      <w:r w:rsidRPr="4AC0D265">
        <w:rPr>
          <w:rStyle w:val="normaltextrun"/>
          <w:rFonts w:ascii="Century Gothic" w:eastAsiaTheme="majorEastAsia" w:hAnsi="Century Gothic" w:cs="Century Gothic"/>
          <w:sz w:val="22"/>
          <w:szCs w:val="22"/>
        </w:rPr>
        <w:t>ď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me sv</w:t>
      </w:r>
      <w:r w:rsidRPr="4AC0D265">
        <w:rPr>
          <w:rStyle w:val="normaltextrun"/>
          <w:rFonts w:ascii="Century Gothic" w:eastAsiaTheme="majorEastAsia" w:hAnsi="Century Gothic" w:cs="Century Gothic"/>
          <w:sz w:val="22"/>
          <w:szCs w:val="22"/>
        </w:rPr>
        <w:t>ě</w:t>
      </w:r>
      <w:r w:rsidRPr="4AC0D265">
        <w:rPr>
          <w:rStyle w:val="normaltextrun"/>
          <w:rFonts w:ascii="Century Gothic" w:eastAsiaTheme="majorEastAsia" w:hAnsi="Century Gothic" w:cs="Segoe UI"/>
          <w:sz w:val="22"/>
          <w:szCs w:val="22"/>
        </w:rPr>
        <w:t>t.</w:t>
      </w:r>
    </w:p>
    <w:p w14:paraId="0B6DBA9F" w14:textId="627C9A3F" w:rsidR="000E5F1C" w:rsidRPr="00B60879" w:rsidRDefault="000E5F1C" w:rsidP="00FD4F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eastAsiaTheme="majorEastAsia" w:hAnsi="Century Gothic" w:cs="Segoe UI"/>
          <w:sz w:val="22"/>
          <w:szCs w:val="22"/>
        </w:rPr>
      </w:pPr>
    </w:p>
    <w:p w14:paraId="0011245F" w14:textId="47A3B882" w:rsidR="00A17068" w:rsidRPr="00B60879" w:rsidRDefault="00FD4F9C" w:rsidP="6B315B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eastAsia="Century Gothic" w:hAnsi="Century Gothic" w:cs="Century Gothic"/>
          <w:sz w:val="22"/>
          <w:szCs w:val="22"/>
        </w:rPr>
      </w:pPr>
      <w:r w:rsidRPr="6B315B5F">
        <w:rPr>
          <w:rStyle w:val="normaltextrun"/>
          <w:rFonts w:ascii="Century Gothic" w:eastAsiaTheme="majorEastAsia" w:hAnsi="Century Gothic" w:cs="Segoe UI"/>
          <w:i/>
          <w:iCs/>
          <w:sz w:val="22"/>
          <w:szCs w:val="22"/>
        </w:rPr>
        <w:t>„Máme velkou radost, že se do soutěže zapojilo tolik žáků a studentů</w:t>
      </w:r>
      <w:r w:rsidR="00A17068" w:rsidRPr="6B315B5F">
        <w:rPr>
          <w:rStyle w:val="normaltextrun"/>
          <w:rFonts w:ascii="Century Gothic" w:eastAsiaTheme="majorEastAsia" w:hAnsi="Century Gothic" w:cs="Segoe UI"/>
          <w:i/>
          <w:iCs/>
          <w:sz w:val="22"/>
          <w:szCs w:val="22"/>
        </w:rPr>
        <w:t xml:space="preserve">. 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Všem soutěžícím bychom chtěli v prvn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ř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ad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ě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moc pod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ě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kovat a vzk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á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zat, 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ž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e jejich 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ú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sil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a nad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š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en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pro ochranu p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ří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rody je nesm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rn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ě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cenn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é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. Nezapom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í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nejte, 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ž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e i zd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á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nliv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ě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mal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é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 xml:space="preserve"> </w:t>
      </w:r>
      <w:r w:rsidR="00A17068" w:rsidRPr="6B315B5F">
        <w:rPr>
          <w:rStyle w:val="eop"/>
          <w:rFonts w:ascii="Century Gothic" w:eastAsiaTheme="majorEastAsia" w:hAnsi="Century Gothic" w:cs="Century Gothic"/>
          <w:i/>
          <w:iCs/>
          <w:sz w:val="22"/>
          <w:szCs w:val="22"/>
        </w:rPr>
        <w:t>č</w:t>
      </w:r>
      <w:r w:rsidR="00A17068" w:rsidRPr="6B315B5F">
        <w:rPr>
          <w:rStyle w:val="eop"/>
          <w:rFonts w:ascii="Century Gothic" w:eastAsiaTheme="majorEastAsia" w:hAnsi="Century Gothic" w:cs="Segoe UI"/>
          <w:i/>
          <w:iCs/>
          <w:sz w:val="22"/>
          <w:szCs w:val="22"/>
        </w:rPr>
        <w:t>i</w:t>
      </w:r>
      <w:r w:rsidR="00A17068" w:rsidRPr="6B315B5F">
        <w:rPr>
          <w:rStyle w:val="eop"/>
          <w:rFonts w:ascii="Century Gothic" w:eastAsia="Century Gothic" w:hAnsi="Century Gothic" w:cs="Century Gothic"/>
          <w:i/>
          <w:iCs/>
          <w:sz w:val="22"/>
          <w:szCs w:val="22"/>
        </w:rPr>
        <w:t>ny mají velký dopad</w:t>
      </w:r>
      <w:r w:rsidR="00A17068" w:rsidRPr="6B315B5F">
        <w:rPr>
          <w:rStyle w:val="eop"/>
          <w:rFonts w:ascii="Century Gothic" w:eastAsia="Century Gothic" w:hAnsi="Century Gothic" w:cs="Century Gothic"/>
          <w:sz w:val="22"/>
          <w:szCs w:val="22"/>
        </w:rPr>
        <w:t>,“</w:t>
      </w:r>
      <w:r w:rsidR="00A17068" w:rsidRPr="6B315B5F">
        <w:rPr>
          <w:rStyle w:val="normaltextrun"/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A17068" w:rsidRPr="6B315B5F">
        <w:rPr>
          <w:rStyle w:val="normaltextrun"/>
          <w:rFonts w:ascii="Century Gothic" w:eastAsia="Century Gothic" w:hAnsi="Century Gothic" w:cs="Century Gothic"/>
          <w:sz w:val="22"/>
          <w:szCs w:val="22"/>
        </w:rPr>
        <w:t xml:space="preserve">říká </w:t>
      </w:r>
      <w:proofErr w:type="spellStart"/>
      <w:r w:rsidR="00A17068" w:rsidRPr="6B315B5F">
        <w:rPr>
          <w:rStyle w:val="normaltextrun"/>
          <w:rFonts w:ascii="Century Gothic" w:eastAsia="Century Gothic" w:hAnsi="Century Gothic" w:cs="Century Gothic"/>
          <w:b/>
          <w:bCs/>
          <w:sz w:val="22"/>
          <w:szCs w:val="22"/>
        </w:rPr>
        <w:t>Lutfia</w:t>
      </w:r>
      <w:proofErr w:type="spellEnd"/>
      <w:r w:rsidR="00A17068" w:rsidRPr="6B315B5F">
        <w:rPr>
          <w:rStyle w:val="normaltextrun"/>
          <w:rFonts w:ascii="Century Gothic" w:eastAsia="Century Gothic" w:hAnsi="Century Gothic" w:cs="Century Gothic"/>
          <w:b/>
          <w:bCs/>
          <w:sz w:val="22"/>
          <w:szCs w:val="22"/>
        </w:rPr>
        <w:t xml:space="preserve"> Volfová, tisková mluvčí Mattoni 1873</w:t>
      </w:r>
      <w:r w:rsidR="00A17068" w:rsidRPr="6B315B5F">
        <w:rPr>
          <w:rStyle w:val="normaltextrun"/>
          <w:rFonts w:ascii="Century Gothic" w:eastAsia="Century Gothic" w:hAnsi="Century Gothic" w:cs="Century Gothic"/>
          <w:sz w:val="22"/>
          <w:szCs w:val="22"/>
        </w:rPr>
        <w:t>.</w:t>
      </w:r>
    </w:p>
    <w:p w14:paraId="60CC8F4C" w14:textId="77777777" w:rsidR="004F2D15" w:rsidRPr="00B60879" w:rsidRDefault="004F2D15" w:rsidP="6B315B5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18"/>
          <w:szCs w:val="18"/>
        </w:rPr>
      </w:pPr>
    </w:p>
    <w:p w14:paraId="2C19D811" w14:textId="4CB27F79" w:rsidR="00FD4F9C" w:rsidRDefault="00FD4F9C" w:rsidP="2D029B7B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eastAsiaTheme="majorEastAsia" w:hAnsi="Century Gothic" w:cs="Segoe UI"/>
          <w:sz w:val="22"/>
          <w:szCs w:val="22"/>
        </w:rPr>
      </w:pPr>
      <w:r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Soutěž se</w:t>
      </w:r>
      <w:r w:rsidR="00132658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i letos</w:t>
      </w:r>
      <w:r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konala </w:t>
      </w:r>
      <w:r w:rsidRPr="6B315B5F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pod záštitou ministra životního prostředí Petra Hladíka. </w:t>
      </w:r>
      <w:r w:rsidRPr="6B315B5F">
        <w:rPr>
          <w:rStyle w:val="normaltextrun"/>
          <w:rFonts w:ascii="Century Gothic" w:eastAsia="Century Gothic" w:hAnsi="Century Gothic" w:cs="Century Gothic"/>
          <w:sz w:val="22"/>
          <w:szCs w:val="22"/>
        </w:rPr>
        <w:t xml:space="preserve">Žáci a studenti odevzdali své práce ve formě </w:t>
      </w:r>
      <w:r w:rsidR="00132658" w:rsidRPr="6B315B5F">
        <w:rPr>
          <w:rStyle w:val="normaltextrun"/>
          <w:rFonts w:ascii="Century Gothic" w:eastAsia="Century Gothic" w:hAnsi="Century Gothic" w:cs="Century Gothic"/>
          <w:sz w:val="22"/>
          <w:szCs w:val="22"/>
        </w:rPr>
        <w:t>vyplněných pracovních listů a fotografií, zachycujících realizac</w:t>
      </w:r>
      <w:r w:rsidR="00132658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i úklidové akce v okolí školy</w:t>
      </w:r>
      <w:r w:rsidR="79F099E2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. Z ulic a přírody díky soutěžícím zmizel</w:t>
      </w:r>
      <w:r w:rsidR="361AF73D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y stovky</w:t>
      </w:r>
      <w:r w:rsidR="79F099E2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PET lahví a plechovek a desítky kilogramů dalšího nepořádku</w:t>
      </w:r>
      <w:r w:rsidR="00132658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.</w:t>
      </w:r>
      <w:r w:rsidR="2FF67147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Kromě samotné soutěže se </w:t>
      </w:r>
      <w:r w:rsidR="01E6570B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>dalších</w:t>
      </w:r>
      <w:r w:rsidR="2FF67147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822 dětí a studentů </w:t>
      </w:r>
      <w:r w:rsidR="7399E024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zapojilo do zábavně-informačního kvízu na </w:t>
      </w:r>
      <w:r w:rsidR="6AB7C1F8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školních </w:t>
      </w:r>
      <w:r w:rsidR="7399E024" w:rsidRPr="6B315B5F">
        <w:rPr>
          <w:rStyle w:val="normaltextrun"/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interaktivních nástěnkách. </w:t>
      </w:r>
    </w:p>
    <w:p w14:paraId="5A2CE7A2" w14:textId="18B793D0" w:rsidR="2D029B7B" w:rsidRDefault="2D029B7B" w:rsidP="2D029B7B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eastAsiaTheme="majorEastAsia" w:hAnsi="Century Gothic"/>
          <w:color w:val="000000" w:themeColor="text1"/>
          <w:sz w:val="22"/>
          <w:szCs w:val="22"/>
        </w:rPr>
      </w:pPr>
    </w:p>
    <w:p w14:paraId="62F0D1CD" w14:textId="2F2FF448" w:rsidR="00FD4F9C" w:rsidRPr="00B60879" w:rsidRDefault="00FD4F9C" w:rsidP="4A1FEC8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 w:themeColor="text1"/>
          <w:sz w:val="22"/>
          <w:szCs w:val="22"/>
        </w:rPr>
      </w:pP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Cílem soutěže je </w:t>
      </w:r>
      <w:r w:rsidR="00B60879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vzbudit u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mlad</w:t>
      </w:r>
      <w:r w:rsidR="00B60879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ých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lid</w:t>
      </w:r>
      <w:r w:rsidR="00B60879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í zájem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</w:t>
      </w:r>
      <w:r w:rsidR="00B60879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o</w:t>
      </w:r>
      <w:r w:rsidRPr="32AE5185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ochran</w:t>
      </w:r>
      <w:r w:rsidR="00B60879"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u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ž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ivotn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í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ho prost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ř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ed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í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a k</w:t>
      </w:r>
      <w:r w:rsidRPr="32AE5185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aktivn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í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mu zapojen</w:t>
      </w:r>
      <w:r w:rsidRPr="32AE5185">
        <w:rPr>
          <w:rStyle w:val="normaltextrun"/>
          <w:rFonts w:ascii="Century Gothic" w:eastAsiaTheme="majorEastAsia" w:hAnsi="Century Gothic" w:cs="Century Gothic"/>
          <w:color w:val="000000"/>
          <w:sz w:val="22"/>
          <w:szCs w:val="22"/>
          <w:shd w:val="clear" w:color="auto" w:fill="FFFFFF"/>
        </w:rPr>
        <w:t>í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se do péče o něj. Předchozí ročníky soutěže se věnovaly cirkulární ekonomice</w:t>
      </w:r>
      <w:r w:rsidR="00DD25E5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, 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nápojovým obalům</w:t>
      </w:r>
      <w:r w:rsidR="00DD25E5"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 xml:space="preserve"> a biodiverzitě</w:t>
      </w:r>
      <w:r w:rsidRPr="32AE5185">
        <w:rPr>
          <w:rStyle w:val="normaltextrun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.</w:t>
      </w:r>
      <w:r w:rsidRPr="32AE5185">
        <w:rPr>
          <w:rStyle w:val="eop"/>
          <w:rFonts w:ascii="Century Gothic" w:eastAsiaTheme="majorEastAsia" w:hAnsi="Century Gothic"/>
          <w:color w:val="000000"/>
          <w:sz w:val="22"/>
          <w:szCs w:val="22"/>
          <w:shd w:val="clear" w:color="auto" w:fill="FFFFFF"/>
        </w:rPr>
        <w:t> </w:t>
      </w:r>
      <w:r w:rsidR="2836759C"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>Vítězové byli vylosováni na základě zaslaných materiálů.</w:t>
      </w:r>
      <w:r w:rsidR="486B9286" w:rsidRPr="2D029B7B">
        <w:rPr>
          <w:rStyle w:val="normaltextrun"/>
          <w:rFonts w:ascii="Century Gothic" w:eastAsiaTheme="majorEastAsia" w:hAnsi="Century Gothic" w:cs="Segoe UI"/>
          <w:sz w:val="22"/>
          <w:szCs w:val="22"/>
        </w:rPr>
        <w:t xml:space="preserve">   </w:t>
      </w:r>
    </w:p>
    <w:p w14:paraId="1B02BF7F" w14:textId="69CB7808" w:rsidR="00FD4F9C" w:rsidRPr="00B60879" w:rsidRDefault="00FD4F9C" w:rsidP="2D029B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 w:themeColor="text1"/>
          <w:sz w:val="22"/>
          <w:szCs w:val="22"/>
        </w:rPr>
      </w:pPr>
      <w:r>
        <w:br/>
      </w:r>
      <w:r w:rsidR="2A20B187" w:rsidRPr="4A1FEC80">
        <w:rPr>
          <w:rStyle w:val="normaltextrun"/>
          <w:rFonts w:ascii="Century Gothic" w:eastAsiaTheme="majorEastAsia" w:hAnsi="Century Gothic" w:cs="Segoe UI"/>
          <w:b/>
          <w:bCs/>
          <w:color w:val="000000" w:themeColor="text1"/>
          <w:sz w:val="22"/>
          <w:szCs w:val="22"/>
        </w:rPr>
        <w:t>C</w:t>
      </w:r>
      <w:r w:rsidRPr="4A1FEC80">
        <w:rPr>
          <w:rStyle w:val="normaltextrun"/>
          <w:rFonts w:ascii="Century Gothic" w:eastAsiaTheme="majorEastAsia" w:hAnsi="Century Gothic" w:cs="Segoe UI"/>
          <w:b/>
          <w:bCs/>
          <w:color w:val="000000" w:themeColor="text1"/>
          <w:sz w:val="22"/>
          <w:szCs w:val="22"/>
        </w:rPr>
        <w:t>elkové výsledky soutěže zde: </w:t>
      </w:r>
    </w:p>
    <w:p w14:paraId="53792774" w14:textId="245192CA" w:rsidR="00FD4F9C" w:rsidRPr="00B60879" w:rsidRDefault="00FD4F9C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 xml:space="preserve">Cirkulujme.cz – oceněné </w:t>
      </w:r>
      <w:r w:rsidR="00A17E83"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>školy</w:t>
      </w:r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>: </w:t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> </w:t>
      </w:r>
    </w:p>
    <w:p w14:paraId="1DCA179F" w14:textId="1E9925D8" w:rsidR="00DD25E5" w:rsidRPr="00B60879" w:rsidRDefault="00DD25E5" w:rsidP="00DD25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="00A17068" w:rsidRPr="00B60879"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  <w:t xml:space="preserve">Základní škola </w:t>
      </w:r>
      <w:proofErr w:type="spellStart"/>
      <w:r w:rsidR="00A17068" w:rsidRPr="00B60879"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  <w:t>Easyspeak</w:t>
      </w:r>
      <w:proofErr w:type="spellEnd"/>
      <w:r w:rsidR="00A17068"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>, Černolice, Řitka</w:t>
      </w:r>
    </w:p>
    <w:p w14:paraId="5DF2C095" w14:textId="0CE1E40B" w:rsidR="00A17068" w:rsidRPr="00B60879" w:rsidRDefault="00A17068" w:rsidP="00DD25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Pr="00B60879"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  <w:t>Základní škola Jakuba Jana Ryby</w:t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>, Rožmitál pod Třemšínem</w:t>
      </w:r>
    </w:p>
    <w:p w14:paraId="11F5CD35" w14:textId="795F2E98" w:rsidR="00A17068" w:rsidRPr="00B60879" w:rsidRDefault="00A17068" w:rsidP="00DD25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</w:pP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Pr="00B60879"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  <w:tab/>
        <w:t>Základní škola Třešť</w:t>
      </w:r>
    </w:p>
    <w:p w14:paraId="07A2EA40" w14:textId="77777777" w:rsidR="00A17E83" w:rsidRPr="00B60879" w:rsidRDefault="00A17E83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CABD6A" w14:textId="77777777" w:rsidR="00FD4F9C" w:rsidRPr="00B60879" w:rsidRDefault="00FD4F9C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>Cirkulujme.cz – cena ČSOP:</w:t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> </w:t>
      </w:r>
    </w:p>
    <w:p w14:paraId="257A9679" w14:textId="7DBF1792" w:rsidR="00A17068" w:rsidRPr="00B60879" w:rsidRDefault="00A17068" w:rsidP="4A1FEC80">
      <w:pPr>
        <w:pStyle w:val="paragraph"/>
        <w:spacing w:before="0" w:beforeAutospacing="0" w:after="0" w:afterAutospacing="0"/>
        <w:ind w:left="705" w:firstLine="708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4A1FEC80">
        <w:rPr>
          <w:rStyle w:val="eop"/>
          <w:rFonts w:ascii="Century Gothic" w:eastAsiaTheme="majorEastAsia" w:hAnsi="Century Gothic" w:cs="Segoe UI"/>
          <w:b/>
          <w:bCs/>
          <w:color w:val="000000"/>
          <w:sz w:val="22"/>
          <w:szCs w:val="22"/>
        </w:rPr>
        <w:t>Střední odborné učiliště Lišov</w:t>
      </w:r>
      <w:r w:rsidRPr="4A1FEC80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>, tř. 5. května 3</w:t>
      </w:r>
    </w:p>
    <w:p w14:paraId="74DBC0E1" w14:textId="559ABDB8" w:rsidR="00DD25E5" w:rsidRPr="00B60879" w:rsidRDefault="00132658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  <w:r w:rsidRPr="00B60879"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  <w:tab/>
      </w:r>
    </w:p>
    <w:p w14:paraId="6EA118DB" w14:textId="2C704F54" w:rsidR="00DD25E5" w:rsidRPr="00B60879" w:rsidRDefault="00DD25E5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</w:pPr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 xml:space="preserve">Cirkulujme.cz – cena </w:t>
      </w:r>
      <w:proofErr w:type="spellStart"/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>Rekola</w:t>
      </w:r>
      <w:proofErr w:type="spellEnd"/>
      <w:r w:rsidRPr="00B60879">
        <w:rPr>
          <w:rStyle w:val="normaltextrun"/>
          <w:rFonts w:ascii="Century Gothic" w:eastAsiaTheme="majorEastAsia" w:hAnsi="Century Gothic" w:cs="Segoe UI"/>
          <w:color w:val="000000"/>
          <w:sz w:val="22"/>
          <w:szCs w:val="22"/>
        </w:rPr>
        <w:t>:</w:t>
      </w:r>
    </w:p>
    <w:p w14:paraId="5F4F28BF" w14:textId="0FA41175" w:rsidR="00A17068" w:rsidRPr="00B60879" w:rsidRDefault="00A17068" w:rsidP="00A17068">
      <w:pPr>
        <w:pStyle w:val="paragraph"/>
        <w:spacing w:before="0" w:beforeAutospacing="0" w:after="0" w:afterAutospacing="0"/>
        <w:ind w:left="1413" w:firstLine="3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  <w:sz w:val="22"/>
          <w:szCs w:val="22"/>
        </w:rPr>
      </w:pPr>
      <w:r w:rsidRPr="2D029B7B">
        <w:rPr>
          <w:rStyle w:val="eop"/>
          <w:rFonts w:ascii="Century Gothic" w:eastAsiaTheme="majorEastAsia" w:hAnsi="Century Gothic" w:cs="Segoe UI"/>
          <w:b/>
          <w:bCs/>
          <w:color w:val="000000" w:themeColor="text1"/>
          <w:sz w:val="22"/>
          <w:szCs w:val="22"/>
        </w:rPr>
        <w:t>Základní škola Mládí</w:t>
      </w:r>
      <w:r w:rsidRPr="2D029B7B">
        <w:rPr>
          <w:rStyle w:val="eop"/>
          <w:rFonts w:ascii="Century Gothic" w:eastAsiaTheme="majorEastAsia" w:hAnsi="Century Gothic" w:cs="Segoe UI"/>
          <w:color w:val="000000" w:themeColor="text1"/>
          <w:sz w:val="22"/>
          <w:szCs w:val="22"/>
        </w:rPr>
        <w:t>, Praha 13</w:t>
      </w:r>
    </w:p>
    <w:p w14:paraId="144E2F49" w14:textId="02CBC8AD" w:rsidR="2D029B7B" w:rsidRDefault="2D029B7B" w:rsidP="2D029B7B">
      <w:pPr>
        <w:pStyle w:val="paragraph"/>
        <w:spacing w:before="0" w:beforeAutospacing="0" w:after="0" w:afterAutospacing="0"/>
        <w:ind w:left="1413" w:firstLine="3"/>
        <w:jc w:val="both"/>
        <w:rPr>
          <w:rStyle w:val="eop"/>
          <w:rFonts w:ascii="Century Gothic" w:eastAsiaTheme="majorEastAsia" w:hAnsi="Century Gothic" w:cs="Segoe UI"/>
          <w:color w:val="000000" w:themeColor="text1"/>
          <w:sz w:val="22"/>
          <w:szCs w:val="22"/>
        </w:rPr>
      </w:pPr>
    </w:p>
    <w:p w14:paraId="0679B066" w14:textId="6090FE9F" w:rsidR="2D029B7B" w:rsidRDefault="2D029B7B" w:rsidP="2D029B7B">
      <w:pPr>
        <w:pStyle w:val="paragraph"/>
        <w:spacing w:before="0" w:beforeAutospacing="0" w:after="0" w:afterAutospacing="0"/>
        <w:ind w:left="1413" w:firstLine="3"/>
        <w:jc w:val="both"/>
        <w:rPr>
          <w:rStyle w:val="eop"/>
          <w:rFonts w:ascii="Century Gothic" w:eastAsiaTheme="majorEastAsia" w:hAnsi="Century Gothic" w:cs="Segoe UI"/>
          <w:color w:val="000000" w:themeColor="text1"/>
          <w:sz w:val="22"/>
          <w:szCs w:val="22"/>
        </w:rPr>
      </w:pPr>
    </w:p>
    <w:p w14:paraId="1C8791A4" w14:textId="2C6D2292" w:rsidR="00A17E83" w:rsidRPr="00B60879" w:rsidRDefault="00132658" w:rsidP="00FD4F9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Fonts w:ascii="Segoe UI" w:hAnsi="Segoe UI" w:cs="Segoe UI"/>
          <w:sz w:val="18"/>
          <w:szCs w:val="18"/>
        </w:rPr>
        <w:tab/>
      </w:r>
      <w:r w:rsidRPr="00B60879">
        <w:rPr>
          <w:rFonts w:ascii="Segoe UI" w:hAnsi="Segoe UI" w:cs="Segoe UI"/>
          <w:sz w:val="18"/>
          <w:szCs w:val="18"/>
        </w:rPr>
        <w:tab/>
      </w:r>
    </w:p>
    <w:p w14:paraId="59F04BF1" w14:textId="7B94FF61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18"/>
          <w:szCs w:val="18"/>
        </w:rPr>
        <w:lastRenderedPageBreak/>
        <w:t>Cirkulujme.cz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729E3BA2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Platforma Cirkulujme.cz vznikla z iniciativy neziskové organizace Studentská Energie Národa (SEN) za podpory společnosti Mattoni 1873. Cílem Cirkulujme.cz je edukovat a motivovat mladé lidi k podpoře ochrany životního prostředí, přičemž klade důraz na vzdělávání a aktivní zapojení mladé generace. 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3B62A2F3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190C59C0" w14:textId="5744F184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 w:rsidRPr="00B60879">
          <w:rPr>
            <w:rStyle w:val="normaltextrun"/>
            <w:rFonts w:ascii="Century Gothic" w:eastAsiaTheme="majorEastAsia" w:hAnsi="Century Gothic" w:cs="Segoe UI"/>
            <w:b/>
            <w:bCs/>
            <w:color w:val="0000FF"/>
            <w:sz w:val="18"/>
            <w:szCs w:val="18"/>
            <w:shd w:val="clear" w:color="auto" w:fill="FFFFFF"/>
          </w:rPr>
          <w:t>SEN</w:t>
        </w:r>
      </w:hyperlink>
      <w:r w:rsidRPr="00B60879">
        <w:rPr>
          <w:rStyle w:val="normaltextrun"/>
          <w:rFonts w:ascii="Century Gothic" w:eastAsiaTheme="majorEastAsia" w:hAnsi="Century Gothic" w:cs="Segoe UI"/>
          <w:b/>
          <w:bCs/>
          <w:sz w:val="18"/>
          <w:szCs w:val="18"/>
          <w:shd w:val="clear" w:color="auto" w:fill="FFFFFF"/>
        </w:rPr>
        <w:t xml:space="preserve"> (Studentská Energie Národa):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09DBD62C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  <w:shd w:val="clear" w:color="auto" w:fill="FFFFFF"/>
        </w:rPr>
        <w:t>Nezisková organizace 12 studentů z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  <w:shd w:val="clear" w:color="auto" w:fill="FFFFFF"/>
        </w:rPr>
        <w:t> </w:t>
      </w: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  <w:shd w:val="clear" w:color="auto" w:fill="FFFFFF"/>
        </w:rPr>
        <w:t xml:space="preserve">celé republiky, která si dala za cíl pořádat pro studenty takové akce, které je budou bavit. Mimo jiné připravuje soutěže (například </w:t>
      </w:r>
      <w:hyperlink r:id="rId10" w:tgtFrame="_blank" w:history="1">
        <w:proofErr w:type="spellStart"/>
        <w:r w:rsidRPr="00B60879">
          <w:rPr>
            <w:rStyle w:val="normaltextrun"/>
            <w:rFonts w:ascii="Century Gothic" w:eastAsiaTheme="majorEastAsia" w:hAnsi="Century Gothic" w:cs="Segoe UI"/>
            <w:color w:val="0000FF"/>
            <w:sz w:val="18"/>
            <w:szCs w:val="18"/>
            <w:shd w:val="clear" w:color="auto" w:fill="FFFFFF"/>
          </w:rPr>
          <w:t>Byznysování</w:t>
        </w:r>
        <w:proofErr w:type="spellEnd"/>
      </w:hyperlink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  <w:shd w:val="clear" w:color="auto" w:fill="FFFFFF"/>
        </w:rPr>
        <w:t xml:space="preserve">) nebo výstavy a další kulturní akce. Také má svůj vlastní studentský časopis </w:t>
      </w:r>
      <w:hyperlink r:id="rId11" w:tgtFrame="_blank" w:history="1">
        <w:r w:rsidRPr="00B60879">
          <w:rPr>
            <w:rStyle w:val="normaltextrun"/>
            <w:rFonts w:ascii="Century Gothic" w:eastAsiaTheme="majorEastAsia" w:hAnsi="Century Gothic" w:cs="Segoe UI"/>
            <w:color w:val="0000FF"/>
            <w:sz w:val="18"/>
            <w:szCs w:val="18"/>
            <w:shd w:val="clear" w:color="auto" w:fill="E1E3E6"/>
          </w:rPr>
          <w:t>Snění,</w:t>
        </w:r>
      </w:hyperlink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  <w:shd w:val="clear" w:color="auto" w:fill="FFFFFF"/>
        </w:rPr>
        <w:t xml:space="preserve"> který dává všem studentům příležitost si vyzkoušet žurnalistiku.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  <w:shd w:val="clear" w:color="auto" w:fill="FFFFFF"/>
        </w:rPr>
        <w:t> 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51B40B08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031822D4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18"/>
          <w:szCs w:val="18"/>
          <w:shd w:val="clear" w:color="auto" w:fill="FFFFFF"/>
        </w:rPr>
        <w:t>Mattoni 1873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4FFCC83A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  <w:shd w:val="clear" w:color="auto" w:fill="FFFFFF"/>
        </w:rPr>
        <w:t>Mattoni 1873 je největším distributorem nealkoholických nápojů ve střední Evropě. Ambicí skupiny je přinášet díky skvělým značkám a úspěšné tradici lidem do života osvěžení, nyní i v budoucnu. Kořeny skupiny sahají do roku 1873, ke karlovarskému rodákovi Heinrichu Mattoni. 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2F9A2F2B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200DDAF1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Style w:val="scxw32754634"/>
          <w:rFonts w:ascii="Century Gothic" w:eastAsiaTheme="majorEastAsia" w:hAnsi="Century Gothic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18"/>
          <w:szCs w:val="18"/>
        </w:rPr>
        <w:t>O ČSOP</w:t>
      </w:r>
      <w:r w:rsidRPr="00B60879">
        <w:rPr>
          <w:rStyle w:val="scxw32754634"/>
          <w:rFonts w:ascii="Century Gothic" w:eastAsiaTheme="majorEastAsia" w:hAnsi="Century Gothic" w:cs="Segoe UI"/>
          <w:sz w:val="18"/>
          <w:szCs w:val="18"/>
        </w:rPr>
        <w:t> </w:t>
      </w:r>
    </w:p>
    <w:p w14:paraId="491043C9" w14:textId="4E95050D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Český svaz ochránců přírody je spolek lidí, kteří mají rádi přírodu a chtějí ji aktivně chránit. Vznikl v roce 1979. V současné době má téměř 7000 členů. Jsou mezi nimi profesionální odborníci i nadšení dobrovolníci, dospělí i děti. Každý může pomoci. Přidat se může každý, kdo má rád přírodu.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10055495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Více informací naleznete na </w:t>
      </w:r>
      <w:proofErr w:type="gramStart"/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www.csop.cz .</w:t>
      </w:r>
      <w:proofErr w:type="gramEnd"/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378A9472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5A6DBBB8" w14:textId="3D475B51" w:rsidR="00FD4F9C" w:rsidRPr="00B60879" w:rsidRDefault="00FD4F9C" w:rsidP="00FD4F9C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Soutěž podpořili: T LEGO®, </w:t>
      </w:r>
      <w:proofErr w:type="spellStart"/>
      <w:proofErr w:type="gramStart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>Rekola</w:t>
      </w:r>
      <w:proofErr w:type="spellEnd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,  </w:t>
      </w:r>
      <w:proofErr w:type="spellStart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>Euromedia</w:t>
      </w:r>
      <w:proofErr w:type="spellEnd"/>
      <w:proofErr w:type="gramEnd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, Národní technické muzeum, </w:t>
      </w:r>
      <w:proofErr w:type="spellStart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>Skillmea</w:t>
      </w:r>
      <w:proofErr w:type="spellEnd"/>
      <w:r w:rsidRPr="2427ABCF">
        <w:rPr>
          <w:rStyle w:val="normaltextrun"/>
          <w:rFonts w:ascii="Century Gothic" w:eastAsiaTheme="majorEastAsia" w:hAnsi="Century Gothic" w:cs="Segoe UI"/>
          <w:sz w:val="18"/>
          <w:szCs w:val="18"/>
        </w:rPr>
        <w:t>, Psaní hravě, Zásilkovna. Všem partnerům děkujeme.</w:t>
      </w:r>
      <w:r w:rsidRPr="2427ABCF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6080DB7C" w14:textId="059F245E" w:rsidR="2427ABCF" w:rsidRDefault="3511947F" w:rsidP="2427ABCF">
      <w:pPr>
        <w:pStyle w:val="paragraph"/>
        <w:spacing w:before="0" w:after="0"/>
        <w:jc w:val="both"/>
      </w:pPr>
      <w:r>
        <w:rPr>
          <w:noProof/>
        </w:rPr>
        <w:drawing>
          <wp:inline distT="0" distB="0" distL="0" distR="0" wp14:anchorId="254F743F" wp14:editId="4078BD7E">
            <wp:extent cx="1800225" cy="463550"/>
            <wp:effectExtent l="0" t="0" r="0" b="0"/>
            <wp:docPr id="2609130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13012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8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20" cy="463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D3B16" w14:textId="0082A1DE" w:rsidR="00EE5AA8" w:rsidRDefault="00EE5AA8" w:rsidP="2427ABCF">
      <w:pPr>
        <w:pStyle w:val="paragraph"/>
        <w:spacing w:before="0" w:after="0"/>
        <w:jc w:val="both"/>
        <w:rPr>
          <w:rStyle w:val="eop"/>
          <w:rFonts w:ascii="Century Gothic" w:eastAsiaTheme="majorEastAsia" w:hAnsi="Century Gothic" w:cs="Segoe UI"/>
          <w:sz w:val="18"/>
          <w:szCs w:val="18"/>
        </w:rPr>
      </w:pPr>
      <w:r w:rsidRPr="2427ABCF">
        <w:rPr>
          <w:rStyle w:val="eop"/>
          <w:rFonts w:ascii="Century Gothic" w:eastAsiaTheme="majorEastAsia" w:hAnsi="Century Gothic" w:cs="Segoe UI"/>
          <w:sz w:val="18"/>
          <w:szCs w:val="18"/>
        </w:rPr>
        <w:t>Akce se koná pod záštitou ministra životního prostředí Petra Hladíka</w:t>
      </w:r>
    </w:p>
    <w:p w14:paraId="4186B94A" w14:textId="6E936B43" w:rsidR="2427ABCF" w:rsidRDefault="2427ABCF" w:rsidP="2427ABCF">
      <w:pPr>
        <w:pStyle w:val="paragraph"/>
        <w:spacing w:before="0" w:after="0"/>
        <w:jc w:val="both"/>
        <w:rPr>
          <w:rStyle w:val="eop"/>
          <w:rFonts w:ascii="Century Gothic" w:eastAsiaTheme="majorEastAsia" w:hAnsi="Century Gothic" w:cs="Segoe UI"/>
          <w:sz w:val="18"/>
          <w:szCs w:val="18"/>
        </w:rPr>
      </w:pPr>
    </w:p>
    <w:p w14:paraId="3EC767AC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02E1058F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b/>
          <w:bCs/>
          <w:sz w:val="18"/>
          <w:szCs w:val="18"/>
        </w:rPr>
        <w:t>Kontakt pro média: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0D9EEAC9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Lutfia</w:t>
      </w:r>
      <w:proofErr w:type="spellEnd"/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 Volfová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24A1DE77" w14:textId="77777777" w:rsidR="00FD4F9C" w:rsidRPr="00B60879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 xml:space="preserve">e-mail: </w:t>
      </w:r>
      <w:hyperlink r:id="rId13" w:tgtFrame="_blank" w:history="1">
        <w:r w:rsidRPr="00B60879">
          <w:rPr>
            <w:rStyle w:val="normaltextrun"/>
            <w:rFonts w:ascii="Century Gothic" w:eastAsiaTheme="majorEastAsia" w:hAnsi="Century Gothic" w:cs="Segoe UI"/>
            <w:color w:val="0000FF"/>
            <w:sz w:val="18"/>
            <w:szCs w:val="18"/>
            <w:u w:val="single"/>
          </w:rPr>
          <w:t>info@zalohujme.cz</w:t>
        </w:r>
      </w:hyperlink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 </w:t>
      </w:r>
      <w:r w:rsidRPr="00B60879"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70E0439C" w14:textId="77777777" w:rsidR="00FD4F9C" w:rsidRDefault="00FD4F9C" w:rsidP="00FD4F9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tel.:</w:t>
      </w:r>
      <w:r w:rsidRPr="00B60879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B60879">
        <w:rPr>
          <w:rStyle w:val="normaltextrun"/>
          <w:rFonts w:ascii="Century Gothic" w:eastAsiaTheme="majorEastAsia" w:hAnsi="Century Gothic" w:cs="Segoe UI"/>
          <w:sz w:val="18"/>
          <w:szCs w:val="18"/>
        </w:rPr>
        <w:t>607 602 328</w:t>
      </w:r>
      <w:r>
        <w:rPr>
          <w:rStyle w:val="eop"/>
          <w:rFonts w:ascii="Century Gothic" w:eastAsiaTheme="majorEastAsia" w:hAnsi="Century Gothic" w:cs="Segoe UI"/>
          <w:sz w:val="18"/>
          <w:szCs w:val="18"/>
        </w:rPr>
        <w:t> </w:t>
      </w:r>
    </w:p>
    <w:p w14:paraId="668EA358" w14:textId="77777777" w:rsidR="00FD4F9C" w:rsidRDefault="00FD4F9C" w:rsidP="00FD4F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sz w:val="22"/>
          <w:szCs w:val="22"/>
        </w:rPr>
        <w:t> </w:t>
      </w:r>
    </w:p>
    <w:p w14:paraId="2749BE96" w14:textId="77777777" w:rsidR="00FD4F9C" w:rsidRDefault="00FD4F9C"/>
    <w:sectPr w:rsidR="00FD4F9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EC0D" w14:textId="77777777" w:rsidR="00E96994" w:rsidRDefault="00E96994" w:rsidP="00132658">
      <w:pPr>
        <w:spacing w:after="0" w:line="240" w:lineRule="auto"/>
      </w:pPr>
      <w:r>
        <w:separator/>
      </w:r>
    </w:p>
  </w:endnote>
  <w:endnote w:type="continuationSeparator" w:id="0">
    <w:p w14:paraId="5397620C" w14:textId="77777777" w:rsidR="00E96994" w:rsidRDefault="00E96994" w:rsidP="0013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3561FE" w14:paraId="6E7547A2" w14:textId="77777777" w:rsidTr="0C3561FE">
      <w:trPr>
        <w:trHeight w:val="300"/>
      </w:trPr>
      <w:tc>
        <w:tcPr>
          <w:tcW w:w="3020" w:type="dxa"/>
        </w:tcPr>
        <w:p w14:paraId="331D1792" w14:textId="1D18CA81" w:rsidR="0C3561FE" w:rsidRDefault="0C3561FE" w:rsidP="0C3561FE">
          <w:pPr>
            <w:pStyle w:val="Zhlav"/>
            <w:ind w:left="-115"/>
          </w:pPr>
        </w:p>
      </w:tc>
      <w:tc>
        <w:tcPr>
          <w:tcW w:w="3020" w:type="dxa"/>
        </w:tcPr>
        <w:p w14:paraId="618F592F" w14:textId="588CB0A6" w:rsidR="0C3561FE" w:rsidRDefault="0C3561FE" w:rsidP="0C3561FE">
          <w:pPr>
            <w:pStyle w:val="Zhlav"/>
            <w:jc w:val="center"/>
          </w:pPr>
        </w:p>
      </w:tc>
      <w:tc>
        <w:tcPr>
          <w:tcW w:w="3020" w:type="dxa"/>
        </w:tcPr>
        <w:p w14:paraId="743AFD73" w14:textId="49456150" w:rsidR="0C3561FE" w:rsidRDefault="0C3561FE" w:rsidP="0C3561FE">
          <w:pPr>
            <w:pStyle w:val="Zhlav"/>
            <w:ind w:right="-115"/>
            <w:jc w:val="right"/>
          </w:pPr>
        </w:p>
      </w:tc>
    </w:tr>
  </w:tbl>
  <w:p w14:paraId="72BE149F" w14:textId="5E6F46B1" w:rsidR="0C3561FE" w:rsidRDefault="0C3561FE" w:rsidP="0C356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14FD" w14:textId="77777777" w:rsidR="00E96994" w:rsidRDefault="00E96994" w:rsidP="00132658">
      <w:pPr>
        <w:spacing w:after="0" w:line="240" w:lineRule="auto"/>
      </w:pPr>
      <w:r>
        <w:separator/>
      </w:r>
    </w:p>
  </w:footnote>
  <w:footnote w:type="continuationSeparator" w:id="0">
    <w:p w14:paraId="54ADF0A6" w14:textId="77777777" w:rsidR="00E96994" w:rsidRDefault="00E96994" w:rsidP="0013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D23B" w14:textId="2F03AE48" w:rsidR="00132658" w:rsidRDefault="00132658" w:rsidP="00132658">
    <w:pPr>
      <w:pStyle w:val="Zhlav"/>
      <w:jc w:val="center"/>
    </w:pPr>
    <w:r>
      <w:rPr>
        <w:noProof/>
      </w:rPr>
      <w:drawing>
        <wp:inline distT="0" distB="0" distL="0" distR="0" wp14:anchorId="712BFAF0" wp14:editId="1A64FB26">
          <wp:extent cx="1184745" cy="608733"/>
          <wp:effectExtent l="0" t="0" r="0" b="0"/>
          <wp:docPr id="1387437876" name="Obrázek 2" descr="Obsah obrázku Písmo, Grafika, logo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sah obrázku Písmo, Grafika, logo, k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745" cy="60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0175E" w14:textId="77777777" w:rsidR="00132658" w:rsidRDefault="00132658" w:rsidP="00132658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C"/>
    <w:rsid w:val="000E5F1C"/>
    <w:rsid w:val="00132658"/>
    <w:rsid w:val="00345579"/>
    <w:rsid w:val="004F2D15"/>
    <w:rsid w:val="00797051"/>
    <w:rsid w:val="009F533C"/>
    <w:rsid w:val="00A17068"/>
    <w:rsid w:val="00A17E83"/>
    <w:rsid w:val="00A46D05"/>
    <w:rsid w:val="00AE019C"/>
    <w:rsid w:val="00B60879"/>
    <w:rsid w:val="00BC5586"/>
    <w:rsid w:val="00DD25E5"/>
    <w:rsid w:val="00E96994"/>
    <w:rsid w:val="00EE5AA8"/>
    <w:rsid w:val="00FD4F9C"/>
    <w:rsid w:val="01E6570B"/>
    <w:rsid w:val="07798096"/>
    <w:rsid w:val="09A8EDF6"/>
    <w:rsid w:val="0A173E15"/>
    <w:rsid w:val="0C3561FE"/>
    <w:rsid w:val="0C91D4E2"/>
    <w:rsid w:val="0F7B7C9B"/>
    <w:rsid w:val="0FB213E6"/>
    <w:rsid w:val="133B3F29"/>
    <w:rsid w:val="14C45F3F"/>
    <w:rsid w:val="1C40C796"/>
    <w:rsid w:val="201BBCF8"/>
    <w:rsid w:val="2117C0B4"/>
    <w:rsid w:val="2427ABCF"/>
    <w:rsid w:val="2836759C"/>
    <w:rsid w:val="29251F10"/>
    <w:rsid w:val="2A20B187"/>
    <w:rsid w:val="2BD4669E"/>
    <w:rsid w:val="2BDF8C74"/>
    <w:rsid w:val="2D029B7B"/>
    <w:rsid w:val="2FF67147"/>
    <w:rsid w:val="30C0EC5F"/>
    <w:rsid w:val="31CF3DF0"/>
    <w:rsid w:val="327DB726"/>
    <w:rsid w:val="32AE5185"/>
    <w:rsid w:val="32B68905"/>
    <w:rsid w:val="3451D6D0"/>
    <w:rsid w:val="3511947F"/>
    <w:rsid w:val="361AF73D"/>
    <w:rsid w:val="3822D62A"/>
    <w:rsid w:val="3907C4E4"/>
    <w:rsid w:val="39208A2C"/>
    <w:rsid w:val="3A2E5933"/>
    <w:rsid w:val="3DAB672C"/>
    <w:rsid w:val="3FDC0F1D"/>
    <w:rsid w:val="424AA88C"/>
    <w:rsid w:val="424FB147"/>
    <w:rsid w:val="43FB9E61"/>
    <w:rsid w:val="447E8830"/>
    <w:rsid w:val="45540FE7"/>
    <w:rsid w:val="486B9286"/>
    <w:rsid w:val="49AB39EB"/>
    <w:rsid w:val="4A1FEC80"/>
    <w:rsid w:val="4AC0D265"/>
    <w:rsid w:val="4E5635D8"/>
    <w:rsid w:val="52DEB7B1"/>
    <w:rsid w:val="545F5283"/>
    <w:rsid w:val="5AF374A7"/>
    <w:rsid w:val="659CB792"/>
    <w:rsid w:val="6AB7C1F8"/>
    <w:rsid w:val="6AE73339"/>
    <w:rsid w:val="6B2D2A71"/>
    <w:rsid w:val="6B315B5F"/>
    <w:rsid w:val="6D046956"/>
    <w:rsid w:val="6F1FF26D"/>
    <w:rsid w:val="6FADE547"/>
    <w:rsid w:val="728AAC89"/>
    <w:rsid w:val="7305DAE2"/>
    <w:rsid w:val="7399E024"/>
    <w:rsid w:val="7405AAED"/>
    <w:rsid w:val="769D000F"/>
    <w:rsid w:val="79F099E2"/>
    <w:rsid w:val="7B1F70CE"/>
    <w:rsid w:val="7FCFF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76D5"/>
  <w15:chartTrackingRefBased/>
  <w15:docId w15:val="{3E909B0C-D9B9-4B14-AA70-123108C8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F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F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F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F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F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F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4F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F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4F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F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F9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FD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D4F9C"/>
  </w:style>
  <w:style w:type="character" w:customStyle="1" w:styleId="eop">
    <w:name w:val="eop"/>
    <w:basedOn w:val="Standardnpsmoodstavce"/>
    <w:rsid w:val="00FD4F9C"/>
  </w:style>
  <w:style w:type="character" w:customStyle="1" w:styleId="wacimagecontainer">
    <w:name w:val="wacimagecontainer"/>
    <w:basedOn w:val="Standardnpsmoodstavce"/>
    <w:rsid w:val="00FD4F9C"/>
  </w:style>
  <w:style w:type="character" w:customStyle="1" w:styleId="scxw32754634">
    <w:name w:val="scxw32754634"/>
    <w:basedOn w:val="Standardnpsmoodstavce"/>
    <w:rsid w:val="00FD4F9C"/>
  </w:style>
  <w:style w:type="paragraph" w:styleId="Zhlav">
    <w:name w:val="header"/>
    <w:basedOn w:val="Normln"/>
    <w:link w:val="ZhlavChar"/>
    <w:uiPriority w:val="99"/>
    <w:unhideWhenUsed/>
    <w:rsid w:val="001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658"/>
  </w:style>
  <w:style w:type="paragraph" w:styleId="Zpat">
    <w:name w:val="footer"/>
    <w:basedOn w:val="Normln"/>
    <w:link w:val="ZpatChar"/>
    <w:uiPriority w:val="99"/>
    <w:unhideWhenUsed/>
    <w:rsid w:val="0013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658"/>
  </w:style>
  <w:style w:type="character" w:styleId="Odkaznakoment">
    <w:name w:val="annotation reference"/>
    <w:basedOn w:val="Standardnpsmoodstavce"/>
    <w:uiPriority w:val="99"/>
    <w:semiHidden/>
    <w:unhideWhenUsed/>
    <w:rsid w:val="000E5F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5F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5F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F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F1C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zalohujme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entskaenergie.cz/sneni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yznysovani.cz/" TargetMode="External"/><Relationship Id="rId4" Type="http://schemas.openxmlformats.org/officeDocument/2006/relationships/styles" Target="styles.xml"/><Relationship Id="rId9" Type="http://schemas.openxmlformats.org/officeDocument/2006/relationships/hyperlink" Target="http://studentskaenergie.cz/jaky-je-nas-ci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7B9D-BB38-4AFD-8D56-E79D94123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90FE5-1E68-4387-BD72-1B07138680B2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639FEF2F-EAAF-4ECF-ACAC-C57D5DDEF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Krušinová Karolína</dc:creator>
  <cp:keywords/>
  <dc:description/>
  <cp:lastModifiedBy>Krušinová Karolína</cp:lastModifiedBy>
  <cp:revision>13</cp:revision>
  <dcterms:created xsi:type="dcterms:W3CDTF">2024-05-30T11:49:00Z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